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四川南充经济开发区管理委员会行政许可信息公示表（2023年7月）</w:t>
      </w:r>
    </w:p>
    <w:tbl>
      <w:tblPr>
        <w:tblStyle w:val="3"/>
        <w:tblpPr w:leftFromText="180" w:rightFromText="180" w:vertAnchor="text" w:horzAnchor="page" w:tblpX="1168" w:tblpY="203"/>
        <w:tblOverlap w:val="never"/>
        <w:tblW w:w="14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092"/>
        <w:gridCol w:w="2308"/>
        <w:gridCol w:w="1569"/>
        <w:gridCol w:w="1338"/>
        <w:gridCol w:w="2189"/>
        <w:gridCol w:w="1561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证照名称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证照编号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出证日期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证照有效期至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四川新阳新材料有限责任公司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91511300MACNEMA26W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段启彬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营业执照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2023.07.03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南充经开物业服务有限公司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91511300MACPLAEX2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L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郑东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营业执照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2023.07.03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/>
              </w:rPr>
              <w:t>南充经开人才服务有限公司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91511300MACMD83008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郑东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营业执照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2023.07.03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南充经开污水处理有限公司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91511300MAC3G8QM6G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杨思亚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四川建设工程施工图审查备案通知书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南建备字2023（经开）第6号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2023.07.06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/>
              </w:rPr>
              <w:t>四川禾本作物保护有限公司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91511300MA66DLA64D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濮剑波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特种设备使用登记证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容17川L02097（23）-容17川L02097（23）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2023.07.18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/>
              </w:rPr>
              <w:t>四川智汇新能源有限公司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91511300MACQGUBA4K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鲜熠成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营业执照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2023.07.20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四川合光气体有限公司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/>
              </w:rPr>
              <w:t>91511300MA67GMBL3F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instrText xml:space="preserve"> HYPERLINK "https://aiqicha.baidu.com/person?personId=33486740884613355743a47a46a9dc02&amp;subtab=personal-allenterprises&amp;entry=2116" \t "https://aiqicha.baidu.com/detail/_blank" </w:instrTex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建筑工程施工许可证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511306202307310101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2023.07.31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zlhZjhjMDQxMjZlMGE4NGRhNTAxZTk3MjhhNGQifQ=="/>
  </w:docVars>
  <w:rsids>
    <w:rsidRoot w:val="27FC4250"/>
    <w:rsid w:val="27FC4250"/>
    <w:rsid w:val="378325C5"/>
    <w:rsid w:val="489A740B"/>
    <w:rsid w:val="4A2015A4"/>
    <w:rsid w:val="7ECF1BB1"/>
    <w:rsid w:val="7EF73E1F"/>
    <w:rsid w:val="E77FD2A8"/>
    <w:rsid w:val="F4D39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498</Characters>
  <Lines>0</Lines>
  <Paragraphs>0</Paragraphs>
  <TotalTime>0</TotalTime>
  <ScaleCrop>false</ScaleCrop>
  <LinksUpToDate>false</LinksUpToDate>
  <CharactersWithSpaces>498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2023-08-24T14:33:00Z</dcterms:created>
  <dc:creator>@</dc:creator>
  <cp:lastModifiedBy>user</cp:lastModifiedBy>
  <cp:lastPrinted>2023-08-24T15:46:00Z</cp:lastPrinted>
  <dcterms:modified xsi:type="dcterms:W3CDTF">2023-08-31T10:58:53Z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73E032C3C4A441638418E20FF474196B_11</vt:lpwstr>
  </property>
</Properties>
</file>